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57359" w14:textId="7B924E5F" w:rsidR="007C50A9" w:rsidRDefault="00C60BAB">
      <w:r>
        <w:rPr>
          <w:noProof/>
        </w:rPr>
        <w:drawing>
          <wp:inline distT="0" distB="0" distL="0" distR="0" wp14:anchorId="45D1C7C6" wp14:editId="0435ECAA">
            <wp:extent cx="5934075" cy="1647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42DB4" w14:textId="77777777" w:rsidR="00606F95" w:rsidRPr="00606F95" w:rsidRDefault="00606F95" w:rsidP="00606F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06F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ПОЛОЖЕНИЕ</w:t>
      </w:r>
    </w:p>
    <w:p w14:paraId="722A0916" w14:textId="58A2B027" w:rsidR="00606F95" w:rsidRPr="00606F95" w:rsidRDefault="00606F95" w:rsidP="00606F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06F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 проведении открытого парного турнира по бадминтону «Маскарад» среди любителей</w:t>
      </w:r>
    </w:p>
    <w:p w14:paraId="51AB81C2" w14:textId="77777777" w:rsidR="00606F95" w:rsidRPr="00606F95" w:rsidRDefault="00606F95" w:rsidP="00606F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06F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г. Екатеринбург</w:t>
      </w:r>
    </w:p>
    <w:p w14:paraId="3B9DD78D" w14:textId="77777777" w:rsidR="00606F95" w:rsidRPr="00606F95" w:rsidRDefault="00606F95" w:rsidP="00606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06F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Общие положения</w:t>
      </w:r>
    </w:p>
    <w:p w14:paraId="31632187" w14:textId="744CAF1E" w:rsidR="00606F95" w:rsidRPr="00606F95" w:rsidRDefault="00606F95" w:rsidP="00606F95">
      <w:pPr>
        <w:shd w:val="clear" w:color="auto" w:fill="FFFFFF"/>
        <w:spacing w:after="0" w:line="228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606F95">
        <w:rPr>
          <w:rFonts w:ascii="Times New Roman" w:eastAsia="Times New Roman" w:hAnsi="Times New Roman" w:cs="Times New Roman"/>
          <w:bCs/>
          <w:color w:val="000000"/>
          <w:lang w:eastAsia="ru-RU"/>
        </w:rPr>
        <w:t>Настоящее положение регламентирует статус и порядок проведения открытого турнира по бадминтону ГО Верхняя Пышма. Соревнования проводятся в рамках плана мероприятий подпрограммы «Развитие физической культуры и спорта на территории ГО Верхняя Пышма до 2025 года» муниципальной программы «Развитие социальной сферы в ГО Верхняя Пышма до 2025 года» при непосредственном участии Федерации бадминтона ГО Верхняя Пышма</w:t>
      </w:r>
    </w:p>
    <w:p w14:paraId="430A01B3" w14:textId="77777777" w:rsidR="00606F95" w:rsidRPr="00606F95" w:rsidRDefault="00606F95" w:rsidP="00606F95">
      <w:pPr>
        <w:shd w:val="clear" w:color="auto" w:fill="FFFFFF"/>
        <w:spacing w:after="0" w:line="228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06F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Цели и задачи.</w:t>
      </w:r>
    </w:p>
    <w:p w14:paraId="71EFF8B4" w14:textId="77777777" w:rsidR="00606F95" w:rsidRPr="00606F95" w:rsidRDefault="00606F95" w:rsidP="00606F95">
      <w:pPr>
        <w:shd w:val="clear" w:color="auto" w:fill="FFFFFF"/>
        <w:spacing w:after="0" w:line="228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06F95">
        <w:rPr>
          <w:rFonts w:ascii="Times New Roman" w:eastAsia="Times New Roman" w:hAnsi="Times New Roman" w:cs="Times New Roman"/>
          <w:color w:val="000000"/>
          <w:lang w:eastAsia="ru-RU"/>
        </w:rPr>
        <w:t>Соревнования проводятся с целью популяризации бадминтона, как олимпийского вида спорта, пропаганда здорового образа жизни, развития бадминтона в ГО Верхняя Пышма, на предприятиях УГМК и в Свердловской области, повышение уровня спортивного мастерства и выявления сильнейших спортсменов, обмена опытом тренерской работы.</w:t>
      </w:r>
    </w:p>
    <w:p w14:paraId="1E2518F0" w14:textId="77777777" w:rsidR="00606F95" w:rsidRPr="00606F95" w:rsidRDefault="00606F95" w:rsidP="00606F95">
      <w:pPr>
        <w:shd w:val="clear" w:color="auto" w:fill="FFFFFF"/>
        <w:spacing w:after="0" w:line="228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06F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Руководство проведением соревнований</w:t>
      </w:r>
    </w:p>
    <w:p w14:paraId="103A794B" w14:textId="77777777" w:rsidR="00606F95" w:rsidRPr="00606F95" w:rsidRDefault="00606F95" w:rsidP="00606F95">
      <w:pPr>
        <w:shd w:val="clear" w:color="auto" w:fill="FFFFFF"/>
        <w:spacing w:after="0" w:line="228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06F95">
        <w:rPr>
          <w:rFonts w:ascii="Times New Roman" w:eastAsia="Times New Roman" w:hAnsi="Times New Roman" w:cs="Times New Roman"/>
          <w:color w:val="000000"/>
          <w:lang w:eastAsia="ru-RU"/>
        </w:rPr>
        <w:t>Общее руководство, организацию и проведение соревнований осуществляет оргкомитет: МУК «Управление физической культуры, спорта и молодежной политики ГО Верхняя Пышма», Федерация бадминтона ГО Верхняя Пышма. Непосредственное проведение возлагается на главную судейскую коллегию соревнований. Главный судья соревнований – Козлов О.Э., гл. секретарь – Козлова Е.В.</w:t>
      </w:r>
    </w:p>
    <w:p w14:paraId="2E4BFE60" w14:textId="77777777" w:rsidR="00606F95" w:rsidRPr="00606F95" w:rsidRDefault="00606F95" w:rsidP="00606F95">
      <w:pPr>
        <w:shd w:val="clear" w:color="auto" w:fill="FFFFFF"/>
        <w:spacing w:after="0" w:line="228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06F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Сроки и место проведения.</w:t>
      </w:r>
    </w:p>
    <w:p w14:paraId="346A7155" w14:textId="3D5D05BF" w:rsidR="00606F95" w:rsidRPr="00606F95" w:rsidRDefault="00606F95" w:rsidP="00606F95">
      <w:pPr>
        <w:shd w:val="clear" w:color="auto" w:fill="FFFFFF"/>
        <w:spacing w:after="0" w:line="228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06F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Дата    проведения</w:t>
      </w:r>
      <w:r w:rsidRPr="00606F95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06F95">
        <w:rPr>
          <w:rFonts w:ascii="Times New Roman" w:eastAsia="Times New Roman" w:hAnsi="Times New Roman" w:cs="Times New Roman"/>
          <w:color w:val="000000"/>
          <w:lang w:eastAsia="ru-RU"/>
        </w:rPr>
        <w:t>5 января 2021    года.   </w:t>
      </w:r>
      <w:r w:rsidRPr="00606F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Место   проведения:</w:t>
      </w:r>
      <w:r w:rsidRPr="00606F9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606F9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г. Екатеринбург, </w:t>
      </w:r>
      <w:r w:rsidRPr="00606F95">
        <w:rPr>
          <w:rFonts w:ascii="Times New Roman" w:eastAsia="Times New Roman" w:hAnsi="Times New Roman" w:cs="Times New Roman"/>
          <w:color w:val="000000"/>
          <w:lang w:eastAsia="ru-RU"/>
        </w:rPr>
        <w:t xml:space="preserve">Зимний манеж </w:t>
      </w:r>
    </w:p>
    <w:p w14:paraId="728A9627" w14:textId="54CCB1CE" w:rsidR="00606F95" w:rsidRPr="00606F95" w:rsidRDefault="00606F95" w:rsidP="00606F95">
      <w:pPr>
        <w:shd w:val="clear" w:color="auto" w:fill="FFFFFF"/>
        <w:spacing w:after="0" w:line="228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06F95">
        <w:rPr>
          <w:rFonts w:ascii="Times New Roman" w:eastAsia="Times New Roman" w:hAnsi="Times New Roman" w:cs="Times New Roman"/>
          <w:color w:val="000000"/>
          <w:lang w:eastAsia="ru-RU"/>
        </w:rPr>
        <w:t>“Уралмаш” (г. Екатеринбург, ул. Бакинских Комиссаров,6). Регистрация участников с 9-00 до 9-30; жеребьёвка с 9-30 до 10-00; начало в 10-00.</w:t>
      </w:r>
    </w:p>
    <w:p w14:paraId="49AF52EC" w14:textId="77777777" w:rsidR="00606F95" w:rsidRPr="00606F95" w:rsidRDefault="00606F95" w:rsidP="00606F95">
      <w:pPr>
        <w:shd w:val="clear" w:color="auto" w:fill="FFFFFF"/>
        <w:spacing w:after="0" w:line="228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06F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Участники соревнований.</w:t>
      </w:r>
    </w:p>
    <w:p w14:paraId="660D1235" w14:textId="77777777" w:rsidR="00606F95" w:rsidRPr="00606F95" w:rsidRDefault="00606F95" w:rsidP="00606F95">
      <w:pPr>
        <w:shd w:val="clear" w:color="auto" w:fill="FFFFFF"/>
        <w:spacing w:after="0" w:line="228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06F95">
        <w:rPr>
          <w:rFonts w:ascii="Times New Roman" w:eastAsia="Times New Roman" w:hAnsi="Times New Roman" w:cs="Times New Roman"/>
          <w:color w:val="000000"/>
          <w:lang w:eastAsia="ru-RU"/>
        </w:rPr>
        <w:t>К участию в турнире допускаются мужчины и женщины в возрасте от 7 до 65 лет. Соревнования проводятся в 3-х группах: группа «А» не ниже 3 взрослого разряда, группа «</w:t>
      </w:r>
      <w:r w:rsidRPr="00606F95">
        <w:rPr>
          <w:rFonts w:ascii="Times New Roman" w:eastAsia="Times New Roman" w:hAnsi="Times New Roman" w:cs="Times New Roman"/>
          <w:color w:val="000000"/>
          <w:lang w:val="en-US" w:eastAsia="ru-RU"/>
        </w:rPr>
        <w:t>B</w:t>
      </w:r>
      <w:r w:rsidRPr="00606F95">
        <w:rPr>
          <w:rFonts w:ascii="Times New Roman" w:eastAsia="Times New Roman" w:hAnsi="Times New Roman" w:cs="Times New Roman"/>
          <w:color w:val="000000"/>
          <w:lang w:eastAsia="ru-RU"/>
        </w:rPr>
        <w:t>» не выше 1 юношеского разряда, группа «</w:t>
      </w:r>
      <w:r w:rsidRPr="00606F95">
        <w:rPr>
          <w:rFonts w:ascii="Times New Roman" w:eastAsia="Times New Roman" w:hAnsi="Times New Roman" w:cs="Times New Roman"/>
          <w:color w:val="000000"/>
          <w:lang w:val="en-US" w:eastAsia="ru-RU"/>
        </w:rPr>
        <w:t>C</w:t>
      </w:r>
      <w:r w:rsidRPr="00606F95">
        <w:rPr>
          <w:rFonts w:ascii="Times New Roman" w:eastAsia="Times New Roman" w:hAnsi="Times New Roman" w:cs="Times New Roman"/>
          <w:color w:val="000000"/>
          <w:lang w:eastAsia="ru-RU"/>
        </w:rPr>
        <w:t>» без разряда. Допускаются изменения при согласовании с главной судейской коллегией соревнований. Для участия в соревнованиях необходимо предоставить медицинский допуск (справка) или дать расписку о полной ответственности за состояние своего здоровья.</w:t>
      </w:r>
    </w:p>
    <w:p w14:paraId="1E80595E" w14:textId="77777777" w:rsidR="00606F95" w:rsidRPr="00606F95" w:rsidRDefault="00606F95" w:rsidP="00606F95">
      <w:pPr>
        <w:shd w:val="clear" w:color="auto" w:fill="FFFFFF"/>
        <w:spacing w:after="0" w:line="228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06F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</w:t>
      </w:r>
      <w:r w:rsidRPr="00606F9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606F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Регламент проведения турнира.</w:t>
      </w:r>
    </w:p>
    <w:p w14:paraId="3CF12405" w14:textId="34B25564" w:rsidR="00606F95" w:rsidRPr="00606F95" w:rsidRDefault="00606F95" w:rsidP="00606F95">
      <w:pPr>
        <w:shd w:val="clear" w:color="auto" w:fill="FFFFFF"/>
        <w:spacing w:after="0" w:line="228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06F95">
        <w:rPr>
          <w:rFonts w:ascii="Times New Roman" w:eastAsia="Times New Roman" w:hAnsi="Times New Roman" w:cs="Times New Roman"/>
          <w:color w:val="000000"/>
          <w:lang w:eastAsia="ru-RU"/>
        </w:rPr>
        <w:t>Соревнования проводятся в парном разряде, мужская и женская категория, в группах «А»,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06F95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Pr="00606F95">
        <w:rPr>
          <w:rFonts w:ascii="Times New Roman" w:eastAsia="Times New Roman" w:hAnsi="Times New Roman" w:cs="Times New Roman"/>
          <w:color w:val="000000"/>
          <w:lang w:val="en-US" w:eastAsia="ru-RU"/>
        </w:rPr>
        <w:t>B</w:t>
      </w:r>
      <w:r w:rsidRPr="00606F95">
        <w:rPr>
          <w:rFonts w:ascii="Times New Roman" w:eastAsia="Times New Roman" w:hAnsi="Times New Roman" w:cs="Times New Roman"/>
          <w:color w:val="000000"/>
          <w:lang w:eastAsia="ru-RU"/>
        </w:rPr>
        <w:t>» и «</w:t>
      </w:r>
      <w:r w:rsidRPr="00606F95">
        <w:rPr>
          <w:rFonts w:ascii="Times New Roman" w:eastAsia="Times New Roman" w:hAnsi="Times New Roman" w:cs="Times New Roman"/>
          <w:color w:val="000000"/>
          <w:lang w:val="en-US" w:eastAsia="ru-RU"/>
        </w:rPr>
        <w:t>C</w:t>
      </w:r>
      <w:r w:rsidRPr="00606F95">
        <w:rPr>
          <w:rFonts w:ascii="Times New Roman" w:eastAsia="Times New Roman" w:hAnsi="Times New Roman" w:cs="Times New Roman"/>
          <w:color w:val="000000"/>
          <w:lang w:eastAsia="ru-RU"/>
        </w:rPr>
        <w:t xml:space="preserve">». Система проведения соревнований – олимпийская с розыгрышем всех мест. Система может быть изменена в зависимости от количества участников перед началом соревнований без дополнительных согласований. Игры проводятся воланами участников, предпочтение отдается перьевому волану. </w:t>
      </w:r>
    </w:p>
    <w:p w14:paraId="09FFA87D" w14:textId="77777777" w:rsidR="00606F95" w:rsidRPr="00606F95" w:rsidRDefault="00606F95" w:rsidP="00606F95">
      <w:pPr>
        <w:shd w:val="clear" w:color="auto" w:fill="FFFFFF"/>
        <w:spacing w:after="0" w:line="228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06F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 Награждение.</w:t>
      </w:r>
    </w:p>
    <w:p w14:paraId="2FEF80A1" w14:textId="77777777" w:rsidR="00606F95" w:rsidRPr="00606F95" w:rsidRDefault="00606F95" w:rsidP="00606F95">
      <w:pPr>
        <w:shd w:val="clear" w:color="auto" w:fill="FFFFFF"/>
        <w:spacing w:after="0" w:line="228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06F95">
        <w:rPr>
          <w:rFonts w:ascii="Times New Roman" w:eastAsia="Times New Roman" w:hAnsi="Times New Roman" w:cs="Times New Roman"/>
          <w:color w:val="000000"/>
          <w:lang w:eastAsia="ru-RU"/>
        </w:rPr>
        <w:t>Победители и призеры награждаются кубками, медалями и дипломами.</w:t>
      </w:r>
    </w:p>
    <w:p w14:paraId="12266354" w14:textId="77777777" w:rsidR="00606F95" w:rsidRPr="00606F95" w:rsidRDefault="00606F95" w:rsidP="00606F95">
      <w:pPr>
        <w:shd w:val="clear" w:color="auto" w:fill="FFFFFF"/>
        <w:spacing w:after="0" w:line="228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06F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 Обеспечение безопасности участников и зрителей.</w:t>
      </w:r>
    </w:p>
    <w:p w14:paraId="65BD41E3" w14:textId="77777777" w:rsidR="00606F95" w:rsidRPr="00606F95" w:rsidRDefault="00606F95" w:rsidP="00606F95">
      <w:pPr>
        <w:shd w:val="clear" w:color="auto" w:fill="FFFFFF"/>
        <w:spacing w:after="0" w:line="228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06F95">
        <w:rPr>
          <w:rFonts w:ascii="Times New Roman" w:eastAsia="Times New Roman" w:hAnsi="Times New Roman" w:cs="Times New Roman"/>
          <w:color w:val="000000"/>
          <w:lang w:eastAsia="ru-RU"/>
        </w:rPr>
        <w:t>Соревнования проводятся в спортивном сооружении, отвечающем соответствующим нормативным актом РФ, направленных на обеспечение общественного порядка и безопасности участников и зрителей. </w:t>
      </w:r>
    </w:p>
    <w:p w14:paraId="2895A065" w14:textId="77777777" w:rsidR="00606F95" w:rsidRPr="00606F95" w:rsidRDefault="00606F95" w:rsidP="00606F95">
      <w:pPr>
        <w:shd w:val="clear" w:color="auto" w:fill="FFFFFF"/>
        <w:spacing w:after="0" w:line="228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06F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9. Условия участия.</w:t>
      </w:r>
    </w:p>
    <w:p w14:paraId="0F3710FF" w14:textId="77777777" w:rsidR="00606F95" w:rsidRPr="00606F95" w:rsidRDefault="00606F95" w:rsidP="00606F95">
      <w:pPr>
        <w:shd w:val="clear" w:color="auto" w:fill="FFFFFF"/>
        <w:spacing w:after="0" w:line="228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06F95">
        <w:rPr>
          <w:rFonts w:ascii="Times New Roman" w:eastAsia="Times New Roman" w:hAnsi="Times New Roman" w:cs="Times New Roman"/>
          <w:color w:val="000000"/>
          <w:lang w:eastAsia="ru-RU"/>
        </w:rPr>
        <w:t>Все расходы по проезду, питанию, размещению участников и представителей - за счет участников соревнований и (или) командирующих организаций. Стартовый взнос - 500 рублей.</w:t>
      </w:r>
    </w:p>
    <w:p w14:paraId="4E93B2FE" w14:textId="77777777" w:rsidR="00606F95" w:rsidRPr="00606F95" w:rsidRDefault="00606F95" w:rsidP="00606F95">
      <w:pPr>
        <w:shd w:val="clear" w:color="auto" w:fill="FFFFFF"/>
        <w:spacing w:after="0" w:line="228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06F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 Заявки.</w:t>
      </w:r>
    </w:p>
    <w:p w14:paraId="1346A87F" w14:textId="78DEACF1" w:rsidR="00606F95" w:rsidRPr="00606F95" w:rsidRDefault="00606F95" w:rsidP="00606F95">
      <w:pPr>
        <w:shd w:val="clear" w:color="auto" w:fill="FFFFFF"/>
        <w:spacing w:after="0" w:line="228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06F95">
        <w:rPr>
          <w:rFonts w:ascii="Times New Roman" w:eastAsia="Times New Roman" w:hAnsi="Times New Roman" w:cs="Times New Roman"/>
          <w:color w:val="000000"/>
          <w:lang w:eastAsia="ru-RU"/>
        </w:rPr>
        <w:t>Предварительные заявки на участие подаются в оргкомитет турнира не позднее: 4 января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06F95">
        <w:rPr>
          <w:rFonts w:ascii="Times New Roman" w:eastAsia="Times New Roman" w:hAnsi="Times New Roman" w:cs="Times New Roman"/>
          <w:color w:val="000000"/>
          <w:lang w:eastAsia="ru-RU"/>
        </w:rPr>
        <w:t>2021 года на электронную почту gelo.ko@yandex.ru, контактный телефон +7</w:t>
      </w:r>
      <w:r w:rsidRPr="00606F95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606F95">
        <w:rPr>
          <w:rFonts w:ascii="Times New Roman" w:eastAsia="Times New Roman" w:hAnsi="Times New Roman" w:cs="Times New Roman"/>
          <w:color w:val="000000"/>
          <w:lang w:eastAsia="ru-RU"/>
        </w:rPr>
        <w:t>900</w:t>
      </w:r>
      <w:r w:rsidRPr="00606F95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606F95">
        <w:rPr>
          <w:rFonts w:ascii="Times New Roman" w:eastAsia="Times New Roman" w:hAnsi="Times New Roman" w:cs="Times New Roman"/>
          <w:color w:val="000000"/>
          <w:lang w:eastAsia="ru-RU"/>
        </w:rPr>
        <w:t>20 10 255 Олег Эдуардович.</w:t>
      </w:r>
    </w:p>
    <w:p w14:paraId="18BACB08" w14:textId="77777777" w:rsidR="00606F95" w:rsidRPr="00606F95" w:rsidRDefault="00606F95" w:rsidP="00606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510BC2E7" w14:textId="77777777" w:rsidR="00606F95" w:rsidRPr="00606F95" w:rsidRDefault="00606F95" w:rsidP="00606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4B40FF52" w14:textId="77777777" w:rsidR="00606F95" w:rsidRPr="00606F95" w:rsidRDefault="00606F95" w:rsidP="00606F95">
      <w:pPr>
        <w:shd w:val="clear" w:color="auto" w:fill="FFFFFF"/>
        <w:spacing w:after="0" w:line="240" w:lineRule="auto"/>
        <w:jc w:val="both"/>
      </w:pPr>
      <w:r w:rsidRPr="00606F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НАСТОЯЩЕЕ ПОЛОЖЕНИЕ ЯВЛЯЕТСЯ ОФИЦИАЛЬНЫМ ВЫЗОВОМ НА СОРЕВНОВАНИЯ.</w:t>
      </w:r>
    </w:p>
    <w:p w14:paraId="36D59BA2" w14:textId="77777777" w:rsidR="00C60BAB" w:rsidRDefault="00C60BAB"/>
    <w:sectPr w:rsidR="00C60BAB" w:rsidSect="00C60B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BB2"/>
    <w:rsid w:val="00081FBE"/>
    <w:rsid w:val="00300ED5"/>
    <w:rsid w:val="00606F95"/>
    <w:rsid w:val="007C50A9"/>
    <w:rsid w:val="00891094"/>
    <w:rsid w:val="00BF7744"/>
    <w:rsid w:val="00C60BAB"/>
    <w:rsid w:val="00E6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660F4"/>
  <w15:chartTrackingRefBased/>
  <w15:docId w15:val="{D2FB87A6-2DCB-4A6D-B601-B968BD91F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479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Антропов Евгений</dc:creator>
  <cp:keywords/>
  <dc:description/>
  <cp:lastModifiedBy>Евгений</cp:lastModifiedBy>
  <cp:revision>7</cp:revision>
  <dcterms:created xsi:type="dcterms:W3CDTF">2018-12-21T05:10:00Z</dcterms:created>
  <dcterms:modified xsi:type="dcterms:W3CDTF">2020-12-21T06:48:00Z</dcterms:modified>
</cp:coreProperties>
</file>